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40" w:rsidRDefault="00584F1A" w:rsidP="0086013F">
      <w:pPr>
        <w:spacing w:before="67" w:after="30"/>
        <w:ind w:left="3544" w:right="1714"/>
        <w:jc w:val="center"/>
        <w:rPr>
          <w:b/>
          <w:sz w:val="24"/>
        </w:rPr>
      </w:pPr>
      <w:r>
        <w:rPr>
          <w:b/>
          <w:sz w:val="24"/>
        </w:rPr>
        <w:t>KUR'AN OKUMA VE TECVİD IV</w:t>
      </w:r>
      <w:r w:rsidR="0086013F">
        <w:rPr>
          <w:b/>
          <w:sz w:val="24"/>
        </w:rPr>
        <w:t xml:space="preserve"> (ARAPÇA)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804"/>
      </w:tblGrid>
      <w:tr w:rsidR="00734740">
        <w:trPr>
          <w:trHeight w:val="315"/>
        </w:trPr>
        <w:tc>
          <w:tcPr>
            <w:tcW w:w="3969" w:type="dxa"/>
            <w:tcBorders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8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804" w:type="dxa"/>
            <w:tcBorders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sz w:val="20"/>
              </w:rPr>
              <w:t>KUR'AN OKUMA VE TECVİD IV</w:t>
            </w:r>
            <w:r w:rsidR="0086013F">
              <w:rPr>
                <w:sz w:val="20"/>
              </w:rPr>
              <w:t xml:space="preserve"> (ARAPÇA)</w:t>
            </w: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İL</w:t>
            </w:r>
            <w:r w:rsidR="0086013F">
              <w:rPr>
                <w:sz w:val="20"/>
              </w:rPr>
              <w:t>A</w:t>
            </w:r>
            <w:r>
              <w:rPr>
                <w:sz w:val="20"/>
              </w:rPr>
              <w:t>202</w:t>
            </w: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Türü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Seviyesi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AKTS </w:t>
            </w: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Kuramsal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9C77B9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Uygulama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9C77B9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Laboratuar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Verildiği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Yıl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Verildiği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Yarıyıl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Üyesi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Üyeleri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86013F">
            <w:pPr>
              <w:pStyle w:val="TableParagraph"/>
              <w:spacing w:before="33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Muhammet</w:t>
            </w:r>
            <w:proofErr w:type="spellEnd"/>
            <w:r>
              <w:rPr>
                <w:sz w:val="20"/>
              </w:rPr>
              <w:t xml:space="preserve"> Ali ERDAL,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>. Talha ERDEM</w:t>
            </w: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Sistemi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 Dili</w:t>
            </w:r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Koşulu</w:t>
            </w:r>
            <w:proofErr w:type="spellEnd"/>
            <w:r>
              <w:rPr>
                <w:b/>
                <w:sz w:val="20"/>
              </w:rPr>
              <w:t xml:space="preserve"> Olan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ler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Önerilen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Diğer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Hususlar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734740">
        <w:trPr>
          <w:trHeight w:val="31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Durumu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734740">
        <w:trPr>
          <w:trHeight w:val="660"/>
        </w:trPr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734740" w:rsidRDefault="00584F1A" w:rsidP="00D61E08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Kur'an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okuyuşu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tecvid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kaidelerini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tatbik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etme</w:t>
            </w:r>
            <w:proofErr w:type="spellEnd"/>
          </w:p>
          <w:p w:rsidR="00734740" w:rsidRDefault="00584F1A">
            <w:pPr>
              <w:pStyle w:val="TableParagraph"/>
              <w:spacing w:line="230" w:lineRule="atLeast"/>
              <w:ind w:left="38" w:right="322"/>
              <w:rPr>
                <w:sz w:val="20"/>
              </w:rPr>
            </w:pPr>
            <w:proofErr w:type="spellStart"/>
            <w:r>
              <w:rPr>
                <w:sz w:val="20"/>
              </w:rPr>
              <w:t>becerisini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kazanıp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Kur’an’ı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çerçevesinde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</w:t>
            </w:r>
            <w:r w:rsidR="00D61E08">
              <w:rPr>
                <w:sz w:val="20"/>
              </w:rPr>
              <w:t>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okuyabilmektir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34740">
        <w:trPr>
          <w:trHeight w:val="302"/>
        </w:trPr>
        <w:tc>
          <w:tcPr>
            <w:tcW w:w="396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34"/>
              <w:rPr>
                <w:sz w:val="20"/>
              </w:rPr>
            </w:pPr>
            <w:r>
              <w:rPr>
                <w:sz w:val="20"/>
              </w:rPr>
              <w:t xml:space="preserve">1-Kur’an </w:t>
            </w:r>
            <w:proofErr w:type="spellStart"/>
            <w:r>
              <w:rPr>
                <w:sz w:val="20"/>
              </w:rPr>
              <w:t>öğretmenin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faziletini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kavrayabilme</w:t>
            </w:r>
            <w:r w:rsidR="0086013F">
              <w:rPr>
                <w:sz w:val="20"/>
              </w:rPr>
              <w:t>k</w:t>
            </w:r>
            <w:proofErr w:type="spellEnd"/>
            <w:r w:rsidR="0086013F">
              <w:rPr>
                <w:sz w:val="20"/>
              </w:rPr>
              <w:t>.</w:t>
            </w:r>
          </w:p>
        </w:tc>
      </w:tr>
      <w:tr w:rsidR="00734740">
        <w:trPr>
          <w:trHeight w:val="430"/>
        </w:trPr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2-Sağlıklı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Kur'an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okuyuşu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tecvid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tarifhçesi</w:t>
            </w:r>
            <w:proofErr w:type="spellEnd"/>
          </w:p>
          <w:p w:rsidR="00734740" w:rsidRDefault="00584F1A">
            <w:pPr>
              <w:pStyle w:val="TableParagraph"/>
              <w:spacing w:line="202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edinme</w:t>
            </w:r>
            <w:r w:rsidR="0086013F">
              <w:rPr>
                <w:sz w:val="20"/>
              </w:rPr>
              <w:t>k</w:t>
            </w:r>
            <w:proofErr w:type="spellEnd"/>
            <w:r w:rsidR="0086013F">
              <w:rPr>
                <w:sz w:val="20"/>
              </w:rPr>
              <w:t>.</w:t>
            </w:r>
          </w:p>
        </w:tc>
      </w:tr>
      <w:tr w:rsidR="00734740">
        <w:trPr>
          <w:trHeight w:val="310"/>
        </w:trPr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 xml:space="preserve">3-Harfleri, </w:t>
            </w:r>
            <w:proofErr w:type="spellStart"/>
            <w:r>
              <w:rPr>
                <w:sz w:val="20"/>
              </w:rPr>
              <w:t>mahreç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telaffuz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edebilme</w:t>
            </w:r>
            <w:r w:rsidR="0086013F">
              <w:rPr>
                <w:sz w:val="20"/>
              </w:rPr>
              <w:t>k</w:t>
            </w:r>
            <w:proofErr w:type="spellEnd"/>
            <w:r w:rsidR="0086013F">
              <w:rPr>
                <w:sz w:val="20"/>
              </w:rPr>
              <w:t>.</w:t>
            </w:r>
          </w:p>
        </w:tc>
      </w:tr>
      <w:tr w:rsidR="00734740">
        <w:trPr>
          <w:trHeight w:val="430"/>
        </w:trPr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4-Harfleri </w:t>
            </w:r>
            <w:proofErr w:type="spellStart"/>
            <w:r>
              <w:rPr>
                <w:sz w:val="20"/>
              </w:rPr>
              <w:t>telaffuz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mahreç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çıkabilecek</w:t>
            </w:r>
            <w:proofErr w:type="spellEnd"/>
          </w:p>
          <w:p w:rsidR="00734740" w:rsidRDefault="00584F1A">
            <w:pPr>
              <w:pStyle w:val="TableParagraph"/>
              <w:spacing w:line="202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muhtemel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hataları</w:t>
            </w:r>
            <w:proofErr w:type="spellEnd"/>
            <w:r>
              <w:rPr>
                <w:sz w:val="20"/>
              </w:rPr>
              <w:t xml:space="preserve"> fark </w:t>
            </w:r>
            <w:proofErr w:type="spellStart"/>
            <w:r>
              <w:rPr>
                <w:sz w:val="20"/>
              </w:rPr>
              <w:t>edebilme</w:t>
            </w:r>
            <w:r w:rsidR="0086013F">
              <w:rPr>
                <w:sz w:val="20"/>
              </w:rPr>
              <w:t>k</w:t>
            </w:r>
            <w:proofErr w:type="spellEnd"/>
            <w:r w:rsidR="0086013F">
              <w:rPr>
                <w:sz w:val="20"/>
              </w:rPr>
              <w:t>.</w:t>
            </w:r>
          </w:p>
        </w:tc>
      </w:tr>
      <w:tr w:rsidR="00734740">
        <w:trPr>
          <w:trHeight w:val="310"/>
        </w:trPr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>5-Huruf-</w:t>
            </w:r>
            <w:r w:rsidR="00D61E08">
              <w:rPr>
                <w:sz w:val="20"/>
              </w:rPr>
              <w:t>u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Mukatta</w:t>
            </w:r>
            <w:proofErr w:type="spellEnd"/>
            <w:r>
              <w:rPr>
                <w:sz w:val="20"/>
              </w:rPr>
              <w:t xml:space="preserve">’ vb. </w:t>
            </w:r>
            <w:proofErr w:type="spellStart"/>
            <w:r>
              <w:rPr>
                <w:sz w:val="20"/>
              </w:rPr>
              <w:t>okunuş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uygulayabilme</w:t>
            </w:r>
            <w:r w:rsidR="0086013F">
              <w:rPr>
                <w:sz w:val="20"/>
              </w:rPr>
              <w:t>k</w:t>
            </w:r>
            <w:proofErr w:type="spellEnd"/>
            <w:r w:rsidR="0086013F">
              <w:rPr>
                <w:sz w:val="20"/>
              </w:rPr>
              <w:t>.</w:t>
            </w:r>
          </w:p>
        </w:tc>
      </w:tr>
      <w:tr w:rsidR="00734740">
        <w:trPr>
          <w:trHeight w:val="310"/>
        </w:trPr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 xml:space="preserve">6-Tecvid </w:t>
            </w:r>
            <w:proofErr w:type="spellStart"/>
            <w:r>
              <w:rPr>
                <w:sz w:val="20"/>
              </w:rPr>
              <w:t>ilminin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kavramlarını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ıstılahlarını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kullanabilme</w:t>
            </w:r>
            <w:r w:rsidR="0086013F">
              <w:rPr>
                <w:sz w:val="20"/>
              </w:rPr>
              <w:t>k</w:t>
            </w:r>
            <w:proofErr w:type="spellEnd"/>
            <w:r w:rsidR="0086013F">
              <w:rPr>
                <w:sz w:val="20"/>
              </w:rPr>
              <w:t>.</w:t>
            </w:r>
          </w:p>
        </w:tc>
      </w:tr>
      <w:tr w:rsidR="00734740">
        <w:trPr>
          <w:trHeight w:val="430"/>
        </w:trPr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7-Tecvid </w:t>
            </w:r>
            <w:proofErr w:type="spellStart"/>
            <w:r>
              <w:rPr>
                <w:sz w:val="20"/>
              </w:rPr>
              <w:t>bilgileri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çerçevesinde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16-20. </w:t>
            </w:r>
            <w:proofErr w:type="spellStart"/>
            <w:r>
              <w:rPr>
                <w:sz w:val="20"/>
              </w:rPr>
              <w:t>cüzlerini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talim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usulü</w:t>
            </w:r>
            <w:proofErr w:type="spellEnd"/>
            <w:r>
              <w:rPr>
                <w:sz w:val="20"/>
              </w:rPr>
              <w:t>”</w:t>
            </w:r>
          </w:p>
          <w:p w:rsidR="00734740" w:rsidRDefault="00584F1A">
            <w:pPr>
              <w:pStyle w:val="TableParagraph"/>
              <w:spacing w:line="202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çerçevesinde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okuyabilme</w:t>
            </w:r>
            <w:r w:rsidR="0086013F">
              <w:rPr>
                <w:sz w:val="20"/>
              </w:rPr>
              <w:t>k</w:t>
            </w:r>
            <w:proofErr w:type="spellEnd"/>
            <w:r w:rsidR="0086013F">
              <w:rPr>
                <w:sz w:val="20"/>
              </w:rPr>
              <w:t>.</w:t>
            </w:r>
          </w:p>
        </w:tc>
      </w:tr>
      <w:tr w:rsidR="00734740">
        <w:trPr>
          <w:trHeight w:val="310"/>
        </w:trPr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 xml:space="preserve">8-Buruc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Leyl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okuyabilme</w:t>
            </w:r>
            <w:r w:rsidR="0086013F">
              <w:rPr>
                <w:sz w:val="20"/>
              </w:rPr>
              <w:t>k</w:t>
            </w:r>
            <w:proofErr w:type="spellEnd"/>
            <w:r w:rsidR="0086013F">
              <w:rPr>
                <w:sz w:val="20"/>
              </w:rPr>
              <w:t>.</w:t>
            </w:r>
          </w:p>
        </w:tc>
      </w:tr>
      <w:tr w:rsidR="00734740">
        <w:trPr>
          <w:trHeight w:val="310"/>
        </w:trPr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4"/>
              <w:rPr>
                <w:sz w:val="20"/>
              </w:rPr>
            </w:pPr>
            <w:r>
              <w:rPr>
                <w:sz w:val="20"/>
              </w:rPr>
              <w:t xml:space="preserve">9-Yüzünden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ayetlerin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meallerini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anlayabilme</w:t>
            </w:r>
            <w:r w:rsidR="0086013F">
              <w:rPr>
                <w:sz w:val="20"/>
              </w:rPr>
              <w:t>k</w:t>
            </w:r>
            <w:proofErr w:type="spellEnd"/>
            <w:r w:rsidR="0086013F">
              <w:rPr>
                <w:sz w:val="20"/>
              </w:rPr>
              <w:t>.</w:t>
            </w:r>
          </w:p>
        </w:tc>
      </w:tr>
      <w:tr w:rsidR="00734740">
        <w:trPr>
          <w:trHeight w:val="434"/>
        </w:trPr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line="208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10-Yüzünden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ayetler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vasıtasıyla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düzeyde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</w:p>
          <w:p w:rsidR="00734740" w:rsidRDefault="00584F1A">
            <w:pPr>
              <w:pStyle w:val="TableParagraph"/>
              <w:spacing w:line="207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Kur’an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</w:t>
            </w:r>
            <w:r w:rsidR="0086013F">
              <w:rPr>
                <w:sz w:val="20"/>
              </w:rPr>
              <w:t>k</w:t>
            </w:r>
            <w:proofErr w:type="spellEnd"/>
            <w:r w:rsidR="0086013F">
              <w:rPr>
                <w:sz w:val="20"/>
              </w:rPr>
              <w:t>.</w:t>
            </w:r>
          </w:p>
        </w:tc>
      </w:tr>
    </w:tbl>
    <w:p w:rsidR="00734740" w:rsidRDefault="00734740">
      <w:pPr>
        <w:spacing w:line="207" w:lineRule="exact"/>
        <w:rPr>
          <w:sz w:val="20"/>
        </w:rPr>
        <w:sectPr w:rsidR="00734740">
          <w:type w:val="continuous"/>
          <w:pgSz w:w="11910" w:h="16840"/>
          <w:pgMar w:top="1300" w:right="400" w:bottom="280" w:left="440" w:header="708" w:footer="708" w:gutter="0"/>
          <w:cols w:space="708"/>
        </w:sectPr>
      </w:pPr>
    </w:p>
    <w:p w:rsidR="00734740" w:rsidRDefault="00823915">
      <w:pPr>
        <w:pStyle w:val="GvdeMetni"/>
        <w:tabs>
          <w:tab w:val="left" w:pos="4135"/>
        </w:tabs>
        <w:spacing w:before="96" w:line="189" w:lineRule="auto"/>
        <w:ind w:right="850" w:hanging="3969"/>
      </w:pPr>
      <w:r>
        <w:lastRenderedPageBreak/>
        <w:pict>
          <v:group id="_x0000_s1027" style="position:absolute;left:0;text-align:left;margin-left:27.9pt;margin-top:3.3pt;width:539.6pt;height:311.5pt;z-index:-36400;mso-position-horizontal-relative:page" coordorigin="558,66" coordsize="10792,6230">
            <v:line id="_x0000_s1032" style="position:absolute" from="4537,76" to="4537,6285" strokeweight="1pt"/>
            <v:line id="_x0000_s1031" style="position:absolute" from="568,66" to="568,6295" strokeweight="1pt"/>
            <v:line id="_x0000_s1030" style="position:absolute" from="11340,66" to="11340,6295" strokeweight="1pt"/>
            <v:line id="_x0000_s1029" style="position:absolute" from="558,76" to="11350,76" strokeweight="1pt"/>
            <v:line id="_x0000_s1028" style="position:absolute" from="558,6285" to="11350,6285" strokeweight="1pt"/>
            <w10:wrap anchorx="page"/>
          </v:group>
        </w:pict>
      </w:r>
      <w:proofErr w:type="spellStart"/>
      <w:r w:rsidR="00584F1A">
        <w:rPr>
          <w:b/>
          <w:position w:val="-5"/>
        </w:rPr>
        <w:t>Dersin</w:t>
      </w:r>
      <w:proofErr w:type="spellEnd"/>
      <w:r w:rsidR="00584F1A">
        <w:rPr>
          <w:b/>
          <w:spacing w:val="-2"/>
          <w:position w:val="-5"/>
        </w:rPr>
        <w:t xml:space="preserve"> </w:t>
      </w:r>
      <w:proofErr w:type="spellStart"/>
      <w:r w:rsidR="00584F1A">
        <w:rPr>
          <w:b/>
          <w:position w:val="-5"/>
        </w:rPr>
        <w:t>İçeriği</w:t>
      </w:r>
      <w:proofErr w:type="spellEnd"/>
      <w:r w:rsidR="00584F1A">
        <w:rPr>
          <w:b/>
          <w:position w:val="-5"/>
        </w:rPr>
        <w:tab/>
      </w:r>
      <w:r w:rsidR="00584F1A">
        <w:t xml:space="preserve">Bir </w:t>
      </w:r>
      <w:proofErr w:type="spellStart"/>
      <w:r w:rsidR="00584F1A">
        <w:t>önceki</w:t>
      </w:r>
      <w:proofErr w:type="spellEnd"/>
      <w:r w:rsidR="00584F1A">
        <w:t xml:space="preserve"> </w:t>
      </w:r>
      <w:proofErr w:type="spellStart"/>
      <w:r w:rsidR="00584F1A">
        <w:t>dönemin</w:t>
      </w:r>
      <w:proofErr w:type="spellEnd"/>
      <w:r w:rsidR="00584F1A">
        <w:t xml:space="preserve"> </w:t>
      </w:r>
      <w:proofErr w:type="spellStart"/>
      <w:r w:rsidR="00584F1A">
        <w:t>tekrarı</w:t>
      </w:r>
      <w:proofErr w:type="spellEnd"/>
      <w:r w:rsidR="00584F1A">
        <w:t xml:space="preserve">, </w:t>
      </w:r>
      <w:proofErr w:type="spellStart"/>
      <w:r w:rsidR="00584F1A">
        <w:t>Kur’an’ın</w:t>
      </w:r>
      <w:proofErr w:type="spellEnd"/>
      <w:r w:rsidR="00584F1A">
        <w:t xml:space="preserve"> 301-308. </w:t>
      </w:r>
      <w:proofErr w:type="spellStart"/>
      <w:r w:rsidR="00584F1A">
        <w:t>sayfalarının</w:t>
      </w:r>
      <w:proofErr w:type="spellEnd"/>
      <w:r w:rsidR="00584F1A">
        <w:t xml:space="preserve"> </w:t>
      </w:r>
      <w:proofErr w:type="spellStart"/>
      <w:r w:rsidR="00584F1A">
        <w:t>yüzünden</w:t>
      </w:r>
      <w:proofErr w:type="spellEnd"/>
      <w:r w:rsidR="00584F1A">
        <w:t xml:space="preserve"> </w:t>
      </w:r>
      <w:proofErr w:type="spellStart"/>
      <w:r w:rsidR="00584F1A">
        <w:t>okunması</w:t>
      </w:r>
      <w:proofErr w:type="spellEnd"/>
      <w:r w:rsidR="0086013F">
        <w:t>.</w:t>
      </w:r>
    </w:p>
    <w:p w:rsidR="00734740" w:rsidRDefault="00584F1A">
      <w:pPr>
        <w:pStyle w:val="GvdeMetni"/>
        <w:spacing w:before="10"/>
        <w:ind w:right="1145"/>
      </w:pPr>
      <w:proofErr w:type="spellStart"/>
      <w:r>
        <w:t>Tecvid</w:t>
      </w:r>
      <w:proofErr w:type="spellEnd"/>
      <w:r>
        <w:t xml:space="preserve"> </w:t>
      </w:r>
      <w:proofErr w:type="spellStart"/>
      <w:r>
        <w:t>ilminin</w:t>
      </w:r>
      <w:proofErr w:type="spellEnd"/>
      <w:r>
        <w:t xml:space="preserve"> </w:t>
      </w:r>
      <w:proofErr w:type="spellStart"/>
      <w:r>
        <w:t>tarihçesi</w:t>
      </w:r>
      <w:proofErr w:type="spellEnd"/>
      <w:r>
        <w:t xml:space="preserve">, </w:t>
      </w:r>
      <w:proofErr w:type="spellStart"/>
      <w:r>
        <w:t>Kur’an’ın</w:t>
      </w:r>
      <w:proofErr w:type="spellEnd"/>
      <w:r>
        <w:t xml:space="preserve"> 309-316. </w:t>
      </w:r>
      <w:proofErr w:type="spellStart"/>
      <w:r>
        <w:t>sayfalarının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Buruc</w:t>
      </w:r>
      <w:proofErr w:type="spellEnd"/>
      <w:r>
        <w:t xml:space="preserve"> </w:t>
      </w:r>
      <w:proofErr w:type="spellStart"/>
      <w:r>
        <w:t>Suresi</w:t>
      </w:r>
      <w:r w:rsidR="00055248">
        <w:t>’</w:t>
      </w:r>
      <w:r>
        <w:t>nin</w:t>
      </w:r>
      <w:proofErr w:type="spellEnd"/>
      <w:r>
        <w:t xml:space="preserve"> </w:t>
      </w:r>
      <w:proofErr w:type="spellStart"/>
      <w:r>
        <w:t>ezbere</w:t>
      </w:r>
      <w:proofErr w:type="spellEnd"/>
      <w:r>
        <w:t xml:space="preserve"> </w:t>
      </w:r>
      <w:proofErr w:type="spellStart"/>
      <w:r>
        <w:t>okunması</w:t>
      </w:r>
      <w:proofErr w:type="spellEnd"/>
      <w:r w:rsidR="0086013F">
        <w:t>.</w:t>
      </w:r>
    </w:p>
    <w:p w:rsidR="00734740" w:rsidRDefault="00584F1A">
      <w:pPr>
        <w:pStyle w:val="GvdeMetni"/>
        <w:ind w:right="544"/>
      </w:pPr>
      <w:proofErr w:type="spellStart"/>
      <w:r>
        <w:t>Huruf</w:t>
      </w:r>
      <w:proofErr w:type="spellEnd"/>
      <w:r>
        <w:t>-</w:t>
      </w:r>
      <w:r w:rsidR="0086013F">
        <w:t>u</w:t>
      </w:r>
      <w:r>
        <w:t xml:space="preserve"> </w:t>
      </w:r>
      <w:proofErr w:type="spellStart"/>
      <w:r>
        <w:t>Mukattaa’nın</w:t>
      </w:r>
      <w:proofErr w:type="spellEnd"/>
      <w:r>
        <w:t xml:space="preserve"> </w:t>
      </w:r>
      <w:proofErr w:type="spellStart"/>
      <w:r>
        <w:t>okunuşu</w:t>
      </w:r>
      <w:proofErr w:type="spellEnd"/>
      <w:r>
        <w:t xml:space="preserve">, </w:t>
      </w:r>
      <w:proofErr w:type="spellStart"/>
      <w:r>
        <w:t>Kur’an’ın</w:t>
      </w:r>
      <w:proofErr w:type="spellEnd"/>
      <w:r>
        <w:t xml:space="preserve"> 317-324. </w:t>
      </w:r>
      <w:proofErr w:type="spellStart"/>
      <w:r>
        <w:t>sayfalarının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Tarık</w:t>
      </w:r>
      <w:proofErr w:type="spellEnd"/>
      <w:r>
        <w:t xml:space="preserve"> </w:t>
      </w:r>
      <w:proofErr w:type="spellStart"/>
      <w:r>
        <w:t>Suresi</w:t>
      </w:r>
      <w:r w:rsidR="00055248">
        <w:t>’</w:t>
      </w:r>
      <w:r>
        <w:t>nin</w:t>
      </w:r>
      <w:proofErr w:type="spellEnd"/>
      <w:r>
        <w:t xml:space="preserve"> </w:t>
      </w:r>
      <w:proofErr w:type="spellStart"/>
      <w:r>
        <w:t>ezbere</w:t>
      </w:r>
      <w:proofErr w:type="spellEnd"/>
      <w:r>
        <w:t xml:space="preserve"> </w:t>
      </w:r>
      <w:proofErr w:type="spellStart"/>
      <w:r>
        <w:t>okunması</w:t>
      </w:r>
      <w:proofErr w:type="spellEnd"/>
      <w:r w:rsidR="0086013F">
        <w:t>.</w:t>
      </w:r>
    </w:p>
    <w:p w:rsidR="00734740" w:rsidRDefault="00584F1A">
      <w:pPr>
        <w:pStyle w:val="GvdeMetni"/>
        <w:ind w:right="644"/>
      </w:pPr>
      <w:proofErr w:type="spellStart"/>
      <w:r>
        <w:t>Tenvin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Sakin</w:t>
      </w:r>
      <w:proofErr w:type="spellEnd"/>
      <w:r>
        <w:t xml:space="preserve"> Nun </w:t>
      </w:r>
      <w:proofErr w:type="spellStart"/>
      <w:r>
        <w:t>konusunun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tekrarı</w:t>
      </w:r>
      <w:proofErr w:type="spellEnd"/>
      <w:r>
        <w:t xml:space="preserve">, </w:t>
      </w:r>
      <w:proofErr w:type="spellStart"/>
      <w:r>
        <w:t>Kur’an’ın</w:t>
      </w:r>
      <w:proofErr w:type="spellEnd"/>
      <w:r>
        <w:t xml:space="preserve"> 325-332. </w:t>
      </w:r>
      <w:proofErr w:type="spellStart"/>
      <w:r>
        <w:t>sayfalarının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A’la</w:t>
      </w:r>
      <w:proofErr w:type="spellEnd"/>
      <w:r>
        <w:t xml:space="preserve"> </w:t>
      </w:r>
      <w:proofErr w:type="spellStart"/>
      <w:r>
        <w:t>Suresi</w:t>
      </w:r>
      <w:r w:rsidR="00055248">
        <w:t>’</w:t>
      </w:r>
      <w:r>
        <w:t>nin</w:t>
      </w:r>
      <w:proofErr w:type="spellEnd"/>
      <w:r>
        <w:t xml:space="preserve"> </w:t>
      </w:r>
      <w:proofErr w:type="spellStart"/>
      <w:r>
        <w:t>ezbere</w:t>
      </w:r>
      <w:proofErr w:type="spellEnd"/>
      <w:r>
        <w:t xml:space="preserve"> </w:t>
      </w:r>
      <w:proofErr w:type="spellStart"/>
      <w:r>
        <w:t>okunması</w:t>
      </w:r>
      <w:proofErr w:type="spellEnd"/>
      <w:r w:rsidR="0086013F">
        <w:t>.</w:t>
      </w:r>
      <w:r>
        <w:t xml:space="preserve"> </w:t>
      </w:r>
      <w:proofErr w:type="spellStart"/>
      <w:r>
        <w:t>Tenvin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Sakin</w:t>
      </w:r>
      <w:proofErr w:type="spellEnd"/>
      <w:r>
        <w:t xml:space="preserve"> Nun </w:t>
      </w:r>
      <w:proofErr w:type="spellStart"/>
      <w:r>
        <w:t>konusunun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tekrarı</w:t>
      </w:r>
      <w:proofErr w:type="spellEnd"/>
      <w:r>
        <w:t xml:space="preserve">, </w:t>
      </w:r>
      <w:proofErr w:type="spellStart"/>
      <w:r>
        <w:t>Kur’an’ın</w:t>
      </w:r>
      <w:proofErr w:type="spellEnd"/>
      <w:r>
        <w:t xml:space="preserve"> 333-340. </w:t>
      </w:r>
      <w:proofErr w:type="spellStart"/>
      <w:r>
        <w:t>sayfalarının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Ğaşiye</w:t>
      </w:r>
      <w:proofErr w:type="spellEnd"/>
      <w:r>
        <w:t xml:space="preserve"> </w:t>
      </w:r>
      <w:proofErr w:type="spellStart"/>
      <w:r>
        <w:t>Suresi</w:t>
      </w:r>
      <w:r w:rsidR="009C77B9">
        <w:t>’</w:t>
      </w:r>
      <w:r>
        <w:t>nin</w:t>
      </w:r>
      <w:proofErr w:type="spellEnd"/>
      <w:r>
        <w:t xml:space="preserve"> </w:t>
      </w:r>
      <w:proofErr w:type="spellStart"/>
      <w:r>
        <w:t>ezbere</w:t>
      </w:r>
      <w:proofErr w:type="spellEnd"/>
      <w:r>
        <w:t xml:space="preserve"> </w:t>
      </w:r>
      <w:proofErr w:type="spellStart"/>
      <w:r>
        <w:t>okunması</w:t>
      </w:r>
      <w:proofErr w:type="spellEnd"/>
      <w:r w:rsidR="0086013F">
        <w:t>.</w:t>
      </w:r>
      <w:r>
        <w:t xml:space="preserve"> </w:t>
      </w:r>
      <w:proofErr w:type="spellStart"/>
      <w:r>
        <w:t>Tenvin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Sakin</w:t>
      </w:r>
      <w:proofErr w:type="spellEnd"/>
      <w:r>
        <w:t xml:space="preserve"> Nun </w:t>
      </w:r>
      <w:proofErr w:type="spellStart"/>
      <w:r>
        <w:t>konusunun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tekrarı</w:t>
      </w:r>
      <w:proofErr w:type="spellEnd"/>
      <w:r>
        <w:t xml:space="preserve">, </w:t>
      </w:r>
      <w:proofErr w:type="spellStart"/>
      <w:r>
        <w:t>Kur’an’ın</w:t>
      </w:r>
      <w:proofErr w:type="spellEnd"/>
      <w:r>
        <w:t xml:space="preserve"> 341-348. </w:t>
      </w:r>
      <w:proofErr w:type="spellStart"/>
      <w:r>
        <w:t>sayfalarının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Fecr</w:t>
      </w:r>
      <w:proofErr w:type="spellEnd"/>
      <w:r>
        <w:t xml:space="preserve"> </w:t>
      </w:r>
      <w:proofErr w:type="spellStart"/>
      <w:r>
        <w:t>Suresi</w:t>
      </w:r>
      <w:r w:rsidR="00055248">
        <w:t>’</w:t>
      </w:r>
      <w:r>
        <w:t>nin</w:t>
      </w:r>
      <w:proofErr w:type="spellEnd"/>
      <w:r>
        <w:t xml:space="preserve"> </w:t>
      </w:r>
      <w:proofErr w:type="spellStart"/>
      <w:r>
        <w:t>ezbere</w:t>
      </w:r>
      <w:proofErr w:type="spellEnd"/>
      <w:r>
        <w:t xml:space="preserve"> </w:t>
      </w:r>
      <w:proofErr w:type="spellStart"/>
      <w:r>
        <w:t>okunması</w:t>
      </w:r>
      <w:proofErr w:type="spellEnd"/>
      <w:r w:rsidR="0086013F">
        <w:t>.</w:t>
      </w:r>
    </w:p>
    <w:p w:rsidR="00734740" w:rsidRDefault="00584F1A">
      <w:pPr>
        <w:pStyle w:val="GvdeMetni"/>
        <w:ind w:right="467"/>
      </w:pPr>
      <w:proofErr w:type="spellStart"/>
      <w:r>
        <w:t>Sakin</w:t>
      </w:r>
      <w:proofErr w:type="spellEnd"/>
      <w:r>
        <w:t xml:space="preserve"> </w:t>
      </w:r>
      <w:proofErr w:type="spellStart"/>
      <w:r>
        <w:t>Mim</w:t>
      </w:r>
      <w:proofErr w:type="spellEnd"/>
      <w:r>
        <w:t xml:space="preserve"> </w:t>
      </w:r>
      <w:proofErr w:type="spellStart"/>
      <w:r>
        <w:t>konusunun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tekrarı</w:t>
      </w:r>
      <w:proofErr w:type="spellEnd"/>
      <w:r>
        <w:t xml:space="preserve">, </w:t>
      </w:r>
      <w:proofErr w:type="spellStart"/>
      <w:r>
        <w:t>Kur’an’ın</w:t>
      </w:r>
      <w:proofErr w:type="spellEnd"/>
      <w:r>
        <w:t xml:space="preserve"> 349-356. </w:t>
      </w:r>
      <w:proofErr w:type="spellStart"/>
      <w:r>
        <w:t>sayfalarının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Fecr</w:t>
      </w:r>
      <w:proofErr w:type="spellEnd"/>
      <w:r>
        <w:t xml:space="preserve"> </w:t>
      </w:r>
      <w:proofErr w:type="spellStart"/>
      <w:r>
        <w:t>Suresi</w:t>
      </w:r>
      <w:r w:rsidR="00055248">
        <w:t>’</w:t>
      </w:r>
      <w:r>
        <w:t>nin</w:t>
      </w:r>
      <w:proofErr w:type="spellEnd"/>
      <w:r>
        <w:t xml:space="preserve"> </w:t>
      </w:r>
      <w:proofErr w:type="spellStart"/>
      <w:r>
        <w:t>ezbere</w:t>
      </w:r>
      <w:proofErr w:type="spellEnd"/>
      <w:r>
        <w:t xml:space="preserve"> </w:t>
      </w:r>
      <w:proofErr w:type="spellStart"/>
      <w:r>
        <w:t>okunması</w:t>
      </w:r>
      <w:proofErr w:type="spellEnd"/>
      <w:r w:rsidR="0086013F">
        <w:t>.</w:t>
      </w:r>
    </w:p>
    <w:p w:rsidR="00734740" w:rsidRDefault="00584F1A">
      <w:pPr>
        <w:pStyle w:val="GvdeMetni"/>
        <w:ind w:right="522"/>
      </w:pPr>
      <w:proofErr w:type="spellStart"/>
      <w:r>
        <w:t>Sakin</w:t>
      </w:r>
      <w:proofErr w:type="spellEnd"/>
      <w:r>
        <w:t xml:space="preserve"> </w:t>
      </w:r>
      <w:proofErr w:type="spellStart"/>
      <w:r>
        <w:t>Mim</w:t>
      </w:r>
      <w:proofErr w:type="spellEnd"/>
      <w:r>
        <w:t xml:space="preserve"> </w:t>
      </w:r>
      <w:proofErr w:type="spellStart"/>
      <w:r>
        <w:t>konusunun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tekrarı</w:t>
      </w:r>
      <w:proofErr w:type="spellEnd"/>
      <w:r>
        <w:t xml:space="preserve"> </w:t>
      </w:r>
      <w:proofErr w:type="spellStart"/>
      <w:r>
        <w:t>Kur’an’ın</w:t>
      </w:r>
      <w:proofErr w:type="spellEnd"/>
      <w:r>
        <w:t xml:space="preserve"> 357-364. </w:t>
      </w:r>
      <w:proofErr w:type="spellStart"/>
      <w:r>
        <w:t>sayfalarının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Beled</w:t>
      </w:r>
      <w:proofErr w:type="spellEnd"/>
      <w:r>
        <w:t xml:space="preserve"> </w:t>
      </w:r>
      <w:proofErr w:type="spellStart"/>
      <w:r>
        <w:t>Suresi</w:t>
      </w:r>
      <w:r w:rsidR="00055248">
        <w:t>’</w:t>
      </w:r>
      <w:r>
        <w:t>nin</w:t>
      </w:r>
      <w:proofErr w:type="spellEnd"/>
      <w:r>
        <w:t xml:space="preserve"> </w:t>
      </w:r>
      <w:proofErr w:type="spellStart"/>
      <w:r>
        <w:t>ezbere</w:t>
      </w:r>
      <w:proofErr w:type="spellEnd"/>
      <w:r>
        <w:t xml:space="preserve"> </w:t>
      </w:r>
      <w:proofErr w:type="spellStart"/>
      <w:r>
        <w:t>okunması</w:t>
      </w:r>
      <w:proofErr w:type="spellEnd"/>
      <w:r w:rsidR="0086013F">
        <w:t>.</w:t>
      </w:r>
    </w:p>
    <w:p w:rsidR="00734740" w:rsidRDefault="00584F1A">
      <w:pPr>
        <w:pStyle w:val="GvdeMetni"/>
        <w:ind w:right="433"/>
      </w:pPr>
      <w:proofErr w:type="spellStart"/>
      <w:r>
        <w:t>Ra’nın</w:t>
      </w:r>
      <w:proofErr w:type="spellEnd"/>
      <w:r>
        <w:t xml:space="preserve"> </w:t>
      </w:r>
      <w:proofErr w:type="spellStart"/>
      <w:r>
        <w:t>okunuş</w:t>
      </w:r>
      <w:proofErr w:type="spellEnd"/>
      <w:r>
        <w:t xml:space="preserve"> </w:t>
      </w:r>
      <w:proofErr w:type="spellStart"/>
      <w:r>
        <w:t>şekilleri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tekrarı</w:t>
      </w:r>
      <w:proofErr w:type="spellEnd"/>
      <w:r>
        <w:t xml:space="preserve">, </w:t>
      </w:r>
      <w:proofErr w:type="spellStart"/>
      <w:r>
        <w:t>Kur’an’ın</w:t>
      </w:r>
      <w:proofErr w:type="spellEnd"/>
      <w:r>
        <w:t xml:space="preserve"> 365-372. </w:t>
      </w:r>
      <w:proofErr w:type="spellStart"/>
      <w:r>
        <w:t>sayfalarının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Şems</w:t>
      </w:r>
      <w:proofErr w:type="spellEnd"/>
      <w:r>
        <w:t xml:space="preserve"> </w:t>
      </w:r>
      <w:proofErr w:type="spellStart"/>
      <w:r>
        <w:t>Suresi</w:t>
      </w:r>
      <w:r w:rsidR="00055248">
        <w:t>’</w:t>
      </w:r>
      <w:r>
        <w:t>nin</w:t>
      </w:r>
      <w:proofErr w:type="spellEnd"/>
      <w:r>
        <w:t xml:space="preserve"> </w:t>
      </w:r>
      <w:proofErr w:type="spellStart"/>
      <w:r>
        <w:t>ezbere</w:t>
      </w:r>
      <w:proofErr w:type="spellEnd"/>
      <w:r>
        <w:t xml:space="preserve"> </w:t>
      </w:r>
      <w:proofErr w:type="spellStart"/>
      <w:r>
        <w:t>okunması</w:t>
      </w:r>
      <w:proofErr w:type="spellEnd"/>
      <w:r w:rsidR="0086013F">
        <w:t>.</w:t>
      </w:r>
    </w:p>
    <w:p w:rsidR="00734740" w:rsidRDefault="00584F1A">
      <w:pPr>
        <w:pStyle w:val="GvdeMetni"/>
      </w:pPr>
      <w:proofErr w:type="spellStart"/>
      <w:r>
        <w:t>Mahreç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Sıfat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, </w:t>
      </w:r>
      <w:proofErr w:type="spellStart"/>
      <w:r>
        <w:t>Kur’an’ın</w:t>
      </w:r>
      <w:proofErr w:type="spellEnd"/>
      <w:r>
        <w:t xml:space="preserve"> 373-380. </w:t>
      </w:r>
      <w:proofErr w:type="spellStart"/>
      <w:r>
        <w:t>sayfalarının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Leyl</w:t>
      </w:r>
      <w:proofErr w:type="spellEnd"/>
      <w:r>
        <w:t xml:space="preserve"> </w:t>
      </w:r>
      <w:proofErr w:type="spellStart"/>
      <w:r>
        <w:t>Suresi</w:t>
      </w:r>
      <w:r w:rsidR="00055248">
        <w:t>’</w:t>
      </w:r>
      <w:r>
        <w:t>nin</w:t>
      </w:r>
      <w:proofErr w:type="spellEnd"/>
      <w:r>
        <w:t xml:space="preserve"> </w:t>
      </w:r>
      <w:proofErr w:type="spellStart"/>
      <w:r>
        <w:t>ezbere</w:t>
      </w:r>
      <w:proofErr w:type="spellEnd"/>
      <w:r>
        <w:t xml:space="preserve"> </w:t>
      </w:r>
      <w:proofErr w:type="spellStart"/>
      <w:r>
        <w:t>okunması</w:t>
      </w:r>
      <w:proofErr w:type="spellEnd"/>
      <w:r w:rsidR="0086013F">
        <w:t>.</w:t>
      </w:r>
    </w:p>
    <w:p w:rsidR="00734740" w:rsidRDefault="00584F1A">
      <w:pPr>
        <w:pStyle w:val="GvdeMetni"/>
      </w:pPr>
      <w:proofErr w:type="spellStart"/>
      <w:r>
        <w:t>Mahreç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Sıfat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, </w:t>
      </w:r>
      <w:proofErr w:type="spellStart"/>
      <w:r>
        <w:t>Kur’an’ın</w:t>
      </w:r>
      <w:proofErr w:type="spellEnd"/>
      <w:r>
        <w:t xml:space="preserve"> 381-388. </w:t>
      </w:r>
      <w:proofErr w:type="spellStart"/>
      <w:r>
        <w:t>sayfalarının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ezberlerin</w:t>
      </w:r>
      <w:proofErr w:type="spellEnd"/>
      <w:r>
        <w:t xml:space="preserve"> </w:t>
      </w:r>
      <w:proofErr w:type="spellStart"/>
      <w:r>
        <w:t>tekrarı</w:t>
      </w:r>
      <w:proofErr w:type="spellEnd"/>
      <w:r w:rsidR="0086013F">
        <w:t>.</w:t>
      </w:r>
    </w:p>
    <w:p w:rsidR="00734740" w:rsidRDefault="00584F1A">
      <w:pPr>
        <w:pStyle w:val="GvdeMetni"/>
        <w:ind w:right="811"/>
      </w:pPr>
      <w:proofErr w:type="spellStart"/>
      <w:r>
        <w:t>Mahreç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Sıfat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, </w:t>
      </w:r>
      <w:proofErr w:type="spellStart"/>
      <w:r>
        <w:t>Kur’an’ın</w:t>
      </w:r>
      <w:proofErr w:type="spellEnd"/>
      <w:r>
        <w:t xml:space="preserve"> 389-400. </w:t>
      </w:r>
      <w:proofErr w:type="spellStart"/>
      <w:r>
        <w:t>sayfalarının</w:t>
      </w:r>
      <w:proofErr w:type="spellEnd"/>
      <w:r>
        <w:t xml:space="preserve"> </w:t>
      </w:r>
      <w:proofErr w:type="spellStart"/>
      <w:r>
        <w:t>yüzünden</w:t>
      </w:r>
      <w:proofErr w:type="spellEnd"/>
      <w:r>
        <w:t xml:space="preserve"> </w:t>
      </w:r>
      <w:proofErr w:type="spellStart"/>
      <w:r>
        <w:t>okunması</w:t>
      </w:r>
      <w:proofErr w:type="spellEnd"/>
      <w:r>
        <w:t xml:space="preserve">, </w:t>
      </w:r>
      <w:proofErr w:type="spellStart"/>
      <w:r>
        <w:t>ezberlerin</w:t>
      </w:r>
      <w:proofErr w:type="spellEnd"/>
      <w:r>
        <w:t xml:space="preserve"> </w:t>
      </w:r>
      <w:proofErr w:type="spellStart"/>
      <w:r>
        <w:t>tekrarı</w:t>
      </w:r>
      <w:proofErr w:type="spellEnd"/>
      <w:r w:rsidR="0086013F">
        <w:t>.</w:t>
      </w:r>
    </w:p>
    <w:p w:rsidR="0086013F" w:rsidRDefault="00055248" w:rsidP="00055248">
      <w:pPr>
        <w:pStyle w:val="GvdeMetni"/>
        <w:ind w:right="3132"/>
      </w:pPr>
      <w:proofErr w:type="spellStart"/>
      <w:r>
        <w:t>Genel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Talim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>.</w:t>
      </w:r>
    </w:p>
    <w:p w:rsidR="00734740" w:rsidRDefault="00734740">
      <w:pPr>
        <w:sectPr w:rsidR="00734740">
          <w:pgSz w:w="11910" w:h="16840"/>
          <w:pgMar w:top="1040" w:right="40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2267"/>
        <w:gridCol w:w="2099"/>
        <w:gridCol w:w="2212"/>
        <w:gridCol w:w="1928"/>
        <w:gridCol w:w="568"/>
      </w:tblGrid>
      <w:tr w:rsidR="00734740">
        <w:trPr>
          <w:trHeight w:val="320"/>
        </w:trPr>
        <w:tc>
          <w:tcPr>
            <w:tcW w:w="10775" w:type="dxa"/>
            <w:gridSpan w:val="7"/>
            <w:tcBorders>
              <w:bottom w:val="nil"/>
            </w:tcBorders>
          </w:tcPr>
          <w:p w:rsidR="00734740" w:rsidRDefault="00584F1A">
            <w:pPr>
              <w:pStyle w:val="TableParagraph"/>
              <w:spacing w:before="38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Ayrıntılı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</w:p>
        </w:tc>
      </w:tr>
      <w:tr w:rsidR="00734740">
        <w:trPr>
          <w:trHeight w:val="315"/>
        </w:trPr>
        <w:tc>
          <w:tcPr>
            <w:tcW w:w="567" w:type="dxa"/>
            <w:vMerge w:val="restart"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734740" w:rsidRDefault="00734740">
            <w:pPr>
              <w:pStyle w:val="TableParagraph"/>
              <w:spacing w:before="1"/>
              <w:rPr>
                <w:sz w:val="18"/>
              </w:rPr>
            </w:pPr>
          </w:p>
          <w:p w:rsidR="00734740" w:rsidRDefault="00584F1A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506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8"/>
              <w:ind w:left="3726" w:right="3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740">
        <w:trPr>
          <w:trHeight w:val="310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1483" w:right="14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Dersler</w:t>
            </w:r>
            <w:proofErr w:type="spellEnd"/>
          </w:p>
        </w:tc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6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Laboratuvar</w:t>
            </w:r>
            <w:proofErr w:type="spellEnd"/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10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09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Bir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301-308.</w:t>
            </w:r>
          </w:p>
          <w:p w:rsidR="00734740" w:rsidRDefault="00584F1A">
            <w:pPr>
              <w:pStyle w:val="TableParagraph"/>
              <w:spacing w:line="202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 w:rsidR="0086013F"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8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10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08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Tecvid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tarihçesi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309-316.</w:t>
            </w:r>
          </w:p>
          <w:p w:rsidR="00734740" w:rsidRDefault="00584F1A" w:rsidP="00055248">
            <w:pPr>
              <w:pStyle w:val="TableParagraph"/>
              <w:spacing w:line="230" w:lineRule="atLeas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Buruc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Suresi</w:t>
            </w:r>
            <w:r w:rsidR="00055248">
              <w:rPr>
                <w:sz w:val="20"/>
              </w:rPr>
              <w:t>’</w:t>
            </w:r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 w:rsidR="0086013F"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1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02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Huruf</w:t>
            </w:r>
            <w:proofErr w:type="spellEnd"/>
            <w:r>
              <w:rPr>
                <w:sz w:val="20"/>
              </w:rPr>
              <w:t>-</w:t>
            </w:r>
            <w:r w:rsidR="0086013F">
              <w:rPr>
                <w:sz w:val="20"/>
              </w:rPr>
              <w:t>u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Mukattaa’nın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okunuşu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317-</w:t>
            </w:r>
          </w:p>
          <w:p w:rsidR="00734740" w:rsidRDefault="00584F1A">
            <w:pPr>
              <w:pStyle w:val="TableParagraph"/>
              <w:spacing w:line="230" w:lineRule="atLeast"/>
              <w:ind w:left="40" w:right="399"/>
              <w:rPr>
                <w:sz w:val="20"/>
              </w:rPr>
            </w:pPr>
            <w:r>
              <w:rPr>
                <w:sz w:val="20"/>
              </w:rPr>
              <w:t xml:space="preserve">324. </w:t>
            </w: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Tarık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Suresi</w:t>
            </w:r>
            <w:r w:rsidR="00055248">
              <w:rPr>
                <w:sz w:val="20"/>
              </w:rPr>
              <w:t>’</w:t>
            </w:r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 w:rsidR="0086013F"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1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02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Tenvin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Sakin</w:t>
            </w:r>
            <w:proofErr w:type="spellEnd"/>
            <w:r>
              <w:rPr>
                <w:sz w:val="20"/>
              </w:rPr>
              <w:t xml:space="preserve"> Nun </w:t>
            </w:r>
            <w:proofErr w:type="spellStart"/>
            <w:r>
              <w:rPr>
                <w:sz w:val="20"/>
              </w:rPr>
              <w:t>konusunun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uygulamalı</w:t>
            </w:r>
            <w:proofErr w:type="spellEnd"/>
          </w:p>
          <w:p w:rsidR="00734740" w:rsidRDefault="00584F1A" w:rsidP="00055248">
            <w:pPr>
              <w:pStyle w:val="TableParagraph"/>
              <w:spacing w:line="230" w:lineRule="atLeast"/>
              <w:ind w:left="40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tekrarı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325-332. </w:t>
            </w: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A’la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Suresi</w:t>
            </w:r>
            <w:r w:rsidR="00055248">
              <w:rPr>
                <w:sz w:val="20"/>
              </w:rPr>
              <w:t>’</w:t>
            </w:r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 w:rsidR="0086013F"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54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02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Tenvin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Sakin</w:t>
            </w:r>
            <w:proofErr w:type="spellEnd"/>
            <w:r>
              <w:rPr>
                <w:sz w:val="20"/>
              </w:rPr>
              <w:t xml:space="preserve"> Nun </w:t>
            </w:r>
            <w:proofErr w:type="spellStart"/>
            <w:r>
              <w:rPr>
                <w:sz w:val="20"/>
              </w:rPr>
              <w:t>konusunun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uygulamalı</w:t>
            </w:r>
            <w:proofErr w:type="spellEnd"/>
          </w:p>
          <w:p w:rsidR="00734740" w:rsidRDefault="00584F1A" w:rsidP="00055248">
            <w:pPr>
              <w:pStyle w:val="TableParagraph"/>
              <w:spacing w:line="230" w:lineRule="atLeast"/>
              <w:ind w:left="4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tekrarı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333-340. </w:t>
            </w: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Ğaşiye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Sures</w:t>
            </w:r>
            <w:r w:rsidR="00055248">
              <w:rPr>
                <w:sz w:val="20"/>
              </w:rPr>
              <w:t>i’</w:t>
            </w:r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 w:rsidR="0086013F"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54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02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Tenvin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Sakin</w:t>
            </w:r>
            <w:proofErr w:type="spellEnd"/>
            <w:r>
              <w:rPr>
                <w:sz w:val="20"/>
              </w:rPr>
              <w:t xml:space="preserve"> Nun </w:t>
            </w:r>
            <w:proofErr w:type="spellStart"/>
            <w:r>
              <w:rPr>
                <w:sz w:val="20"/>
              </w:rPr>
              <w:t>konusunun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uygulamalı</w:t>
            </w:r>
            <w:proofErr w:type="spellEnd"/>
          </w:p>
          <w:p w:rsidR="00734740" w:rsidRDefault="00584F1A" w:rsidP="009C77B9">
            <w:pPr>
              <w:pStyle w:val="TableParagraph"/>
              <w:spacing w:line="230" w:lineRule="atLeast"/>
              <w:ind w:left="40" w:right="79"/>
              <w:rPr>
                <w:sz w:val="20"/>
              </w:rPr>
            </w:pPr>
            <w:proofErr w:type="spellStart"/>
            <w:r>
              <w:rPr>
                <w:sz w:val="20"/>
              </w:rPr>
              <w:t>tekrarı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341-348. </w:t>
            </w: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Fecr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Suresi</w:t>
            </w:r>
            <w:r w:rsidR="00055248">
              <w:rPr>
                <w:sz w:val="20"/>
              </w:rPr>
              <w:t>’</w:t>
            </w:r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 w:rsidR="0086013F"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54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02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Sakin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  <w:r>
              <w:rPr>
                <w:sz w:val="20"/>
              </w:rPr>
              <w:t>,</w:t>
            </w:r>
          </w:p>
          <w:p w:rsidR="00734740" w:rsidRDefault="00584F1A" w:rsidP="00055248">
            <w:pPr>
              <w:pStyle w:val="TableParagraph"/>
              <w:spacing w:line="230" w:lineRule="atLeast"/>
              <w:ind w:left="40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349-356. </w:t>
            </w: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Fecr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Suresi</w:t>
            </w:r>
            <w:r w:rsidR="00055248">
              <w:rPr>
                <w:sz w:val="20"/>
              </w:rPr>
              <w:t>’</w:t>
            </w:r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 w:rsidR="0086013F"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1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 w:rsidTr="0086013F">
        <w:trPr>
          <w:trHeight w:val="302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740" w:rsidRDefault="0086013F" w:rsidP="0086013F">
            <w:pPr>
              <w:pStyle w:val="TableParagraph"/>
              <w:spacing w:line="230" w:lineRule="atLeast"/>
              <w:ind w:left="40" w:right="221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1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02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13F" w:rsidRDefault="0086013F" w:rsidP="0086013F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Sakin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</w:p>
          <w:p w:rsidR="00734740" w:rsidRDefault="0086013F" w:rsidP="0086013F">
            <w:pPr>
              <w:pStyle w:val="TableParagraph"/>
              <w:spacing w:before="25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357-364. </w:t>
            </w: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Beled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Suresi</w:t>
            </w:r>
            <w:r w:rsidR="00055248">
              <w:rPr>
                <w:sz w:val="20"/>
              </w:rPr>
              <w:t>’</w:t>
            </w:r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10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08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Ra’nın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okunuş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  <w:r>
              <w:rPr>
                <w:sz w:val="20"/>
              </w:rPr>
              <w:t>,</w:t>
            </w:r>
          </w:p>
          <w:p w:rsidR="00734740" w:rsidRDefault="00584F1A" w:rsidP="0086013F">
            <w:pPr>
              <w:pStyle w:val="TableParagraph"/>
              <w:spacing w:line="230" w:lineRule="atLeast"/>
              <w:ind w:left="40" w:right="221"/>
              <w:rPr>
                <w:sz w:val="20"/>
              </w:rPr>
            </w:pP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365-372. </w:t>
            </w: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Şems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Suresi</w:t>
            </w:r>
            <w:r w:rsidR="00055248">
              <w:rPr>
                <w:sz w:val="20"/>
              </w:rPr>
              <w:t>’</w:t>
            </w:r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 w:rsidR="0086013F"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1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02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Mahreç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373-380.</w:t>
            </w:r>
          </w:p>
          <w:p w:rsidR="00734740" w:rsidRDefault="00584F1A">
            <w:pPr>
              <w:pStyle w:val="TableParagraph"/>
              <w:spacing w:line="230" w:lineRule="atLeast"/>
              <w:ind w:left="40" w:right="44"/>
              <w:rPr>
                <w:sz w:val="20"/>
              </w:rPr>
            </w:pP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Leyl</w:t>
            </w:r>
            <w:proofErr w:type="spellEnd"/>
            <w:r>
              <w:rPr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0"/>
              </w:rPr>
              <w:t>Suresi</w:t>
            </w:r>
            <w:r w:rsidR="00055248">
              <w:rPr>
                <w:sz w:val="20"/>
              </w:rPr>
              <w:t>’</w:t>
            </w:r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ezbere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 w:rsidR="0086013F"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1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02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Mahreç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381-388.</w:t>
            </w:r>
          </w:p>
          <w:p w:rsidR="00734740" w:rsidRDefault="00584F1A">
            <w:pPr>
              <w:pStyle w:val="TableParagraph"/>
              <w:spacing w:line="230" w:lineRule="atLeast"/>
              <w:ind w:left="40" w:right="422"/>
              <w:rPr>
                <w:sz w:val="20"/>
              </w:rPr>
            </w:pP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ezberlerin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  <w:r w:rsidR="0086013F"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1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02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0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Mahreç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Kur’an’ın</w:t>
            </w:r>
            <w:proofErr w:type="spellEnd"/>
            <w:r>
              <w:rPr>
                <w:sz w:val="20"/>
              </w:rPr>
              <w:t xml:space="preserve"> 389-400.</w:t>
            </w:r>
          </w:p>
          <w:p w:rsidR="00734740" w:rsidRDefault="00584F1A">
            <w:pPr>
              <w:pStyle w:val="TableParagraph"/>
              <w:spacing w:line="230" w:lineRule="atLeast"/>
              <w:ind w:left="40" w:right="422"/>
              <w:rPr>
                <w:sz w:val="20"/>
              </w:rPr>
            </w:pPr>
            <w:proofErr w:type="spellStart"/>
            <w:r>
              <w:rPr>
                <w:sz w:val="20"/>
              </w:rPr>
              <w:t>sayfalarının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ezberlerin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tekrarı</w:t>
            </w:r>
            <w:proofErr w:type="spellEnd"/>
            <w:r w:rsidR="0086013F"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19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734740">
        <w:trPr>
          <w:trHeight w:val="302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25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86013F">
            <w:pPr>
              <w:pStyle w:val="TableParagraph"/>
              <w:spacing w:before="25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84F1A">
              <w:rPr>
                <w:sz w:val="20"/>
              </w:rPr>
              <w:t>Talim</w:t>
            </w:r>
            <w:proofErr w:type="spellEnd"/>
            <w:r w:rsidR="00584F1A">
              <w:rPr>
                <w:sz w:val="20"/>
              </w:rPr>
              <w:t xml:space="preserve"> </w:t>
            </w:r>
            <w:proofErr w:type="spellStart"/>
            <w:r w:rsidR="00584F1A"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4740" w:rsidRDefault="00734740">
            <w:pPr>
              <w:rPr>
                <w:sz w:val="2"/>
                <w:szCs w:val="2"/>
              </w:rPr>
            </w:pPr>
          </w:p>
        </w:tc>
      </w:tr>
      <w:tr w:rsidR="0086013F">
        <w:trPr>
          <w:trHeight w:val="310"/>
        </w:trPr>
        <w:tc>
          <w:tcPr>
            <w:tcW w:w="567" w:type="dxa"/>
            <w:vMerge/>
            <w:tcBorders>
              <w:top w:val="nil"/>
              <w:bottom w:val="single" w:sz="12" w:space="0" w:color="000000"/>
            </w:tcBorders>
          </w:tcPr>
          <w:p w:rsidR="0086013F" w:rsidRDefault="0086013F" w:rsidP="0086013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13F" w:rsidRDefault="0086013F" w:rsidP="0086013F">
            <w:pPr>
              <w:pStyle w:val="TableParagraph"/>
              <w:spacing w:before="33"/>
              <w:ind w:left="435" w:right="41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13F" w:rsidRDefault="0086013F" w:rsidP="0086013F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13F" w:rsidRDefault="0086013F" w:rsidP="00860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013F" w:rsidRDefault="0086013F" w:rsidP="008601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6013F" w:rsidRDefault="0086013F" w:rsidP="0086013F">
            <w:pPr>
              <w:rPr>
                <w:sz w:val="2"/>
                <w:szCs w:val="2"/>
              </w:rPr>
            </w:pPr>
          </w:p>
        </w:tc>
      </w:tr>
      <w:tr w:rsidR="0086013F">
        <w:trPr>
          <w:trHeight w:val="664"/>
        </w:trPr>
        <w:tc>
          <w:tcPr>
            <w:tcW w:w="3968" w:type="dxa"/>
            <w:gridSpan w:val="3"/>
            <w:tcBorders>
              <w:top w:val="single" w:sz="12" w:space="0" w:color="000000"/>
            </w:tcBorders>
          </w:tcPr>
          <w:p w:rsidR="0086013F" w:rsidRDefault="0086013F" w:rsidP="0086013F">
            <w:pPr>
              <w:pStyle w:val="TableParagraph"/>
              <w:spacing w:line="209" w:lineRule="exact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Kitabı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Malzemesi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Önerilen</w:t>
            </w:r>
            <w:proofErr w:type="spellEnd"/>
          </w:p>
          <w:p w:rsidR="0086013F" w:rsidRDefault="0086013F" w:rsidP="0086013F">
            <w:pPr>
              <w:pStyle w:val="TableParagraph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807" w:type="dxa"/>
            <w:gridSpan w:val="4"/>
            <w:tcBorders>
              <w:top w:val="single" w:sz="12" w:space="0" w:color="000000"/>
            </w:tcBorders>
          </w:tcPr>
          <w:p w:rsidR="0086013F" w:rsidRDefault="0086013F" w:rsidP="0086013F">
            <w:pPr>
              <w:pStyle w:val="TableParagraph"/>
              <w:spacing w:line="209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1- Prof. Dr. Abdurrahman ÇETİN, </w:t>
            </w:r>
            <w:proofErr w:type="spellStart"/>
            <w:r>
              <w:rPr>
                <w:sz w:val="20"/>
              </w:rPr>
              <w:t>Kur'an</w:t>
            </w:r>
            <w:proofErr w:type="spellEnd"/>
            <w:r>
              <w:rPr>
                <w:sz w:val="20"/>
              </w:rPr>
              <w:t xml:space="preserve"> Okuma </w:t>
            </w:r>
            <w:proofErr w:type="spellStart"/>
            <w:r>
              <w:rPr>
                <w:sz w:val="20"/>
              </w:rPr>
              <w:t>Esasları</w:t>
            </w:r>
            <w:proofErr w:type="spellEnd"/>
            <w:r w:rsidR="00B321B2">
              <w:rPr>
                <w:sz w:val="20"/>
              </w:rPr>
              <w:t>, Bursa 2013.</w:t>
            </w:r>
          </w:p>
          <w:p w:rsidR="0086013F" w:rsidRDefault="0086013F" w:rsidP="0086013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 xml:space="preserve">2- Prof. Dr. İsmail KARAÇAM, </w:t>
            </w:r>
            <w:proofErr w:type="spellStart"/>
            <w:r>
              <w:rPr>
                <w:sz w:val="20"/>
              </w:rPr>
              <w:t>Kur'an</w:t>
            </w:r>
            <w:proofErr w:type="spellEnd"/>
            <w:r>
              <w:rPr>
                <w:sz w:val="20"/>
              </w:rPr>
              <w:t xml:space="preserve">-ı </w:t>
            </w:r>
            <w:proofErr w:type="spellStart"/>
            <w:r>
              <w:rPr>
                <w:sz w:val="20"/>
              </w:rPr>
              <w:t>Kerim’in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Faziletleri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Kaideleri</w:t>
            </w:r>
            <w:proofErr w:type="spellEnd"/>
            <w:r w:rsidR="00B321B2">
              <w:rPr>
                <w:sz w:val="20"/>
              </w:rPr>
              <w:t>, İstanbul 1980.</w:t>
            </w:r>
          </w:p>
          <w:p w:rsidR="0086013F" w:rsidRDefault="0086013F" w:rsidP="0086013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 xml:space="preserve">3- Prof. Dr. İsmail KARAÇAM, </w:t>
            </w:r>
            <w:proofErr w:type="spellStart"/>
            <w:r>
              <w:rPr>
                <w:sz w:val="20"/>
              </w:rPr>
              <w:t>Kur'an’ın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Nüzûlü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Kırâati</w:t>
            </w:r>
            <w:proofErr w:type="spellEnd"/>
            <w:r w:rsidR="00B321B2">
              <w:rPr>
                <w:sz w:val="20"/>
              </w:rPr>
              <w:t>, İstanbul 1981.</w:t>
            </w:r>
          </w:p>
        </w:tc>
      </w:tr>
    </w:tbl>
    <w:p w:rsidR="00734740" w:rsidRDefault="00734740">
      <w:pPr>
        <w:rPr>
          <w:sz w:val="20"/>
        </w:rPr>
        <w:sectPr w:rsidR="00734740">
          <w:pgSz w:w="11910" w:h="16840"/>
          <w:pgMar w:top="1100" w:right="40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9"/>
        <w:gridCol w:w="1710"/>
        <w:gridCol w:w="831"/>
        <w:gridCol w:w="870"/>
        <w:gridCol w:w="1699"/>
      </w:tblGrid>
      <w:tr w:rsidR="00734740">
        <w:trPr>
          <w:trHeight w:val="263"/>
        </w:trPr>
        <w:tc>
          <w:tcPr>
            <w:tcW w:w="10789" w:type="dxa"/>
            <w:gridSpan w:val="5"/>
            <w:tcBorders>
              <w:right w:val="single" w:sz="18" w:space="0" w:color="000000"/>
            </w:tcBorders>
          </w:tcPr>
          <w:p w:rsidR="00734740" w:rsidRDefault="00584F1A">
            <w:pPr>
              <w:pStyle w:val="TableParagraph"/>
              <w:spacing w:line="213" w:lineRule="exact"/>
              <w:ind w:left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Değerlendirme</w:t>
            </w:r>
            <w:proofErr w:type="spellEnd"/>
          </w:p>
        </w:tc>
      </w:tr>
      <w:tr w:rsidR="00734740">
        <w:trPr>
          <w:trHeight w:val="263"/>
        </w:trPr>
        <w:tc>
          <w:tcPr>
            <w:tcW w:w="5679" w:type="dxa"/>
            <w:tcBorders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14" w:lineRule="exact"/>
              <w:ind w:left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Yarıyıl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Yıl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İçi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Etkinlikleri</w:t>
            </w:r>
            <w:proofErr w:type="spellEnd"/>
          </w:p>
        </w:tc>
        <w:tc>
          <w:tcPr>
            <w:tcW w:w="254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14" w:lineRule="exact"/>
              <w:ind w:left="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2569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line="214" w:lineRule="exact"/>
              <w:ind w:left="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Yüzdesi</w:t>
            </w:r>
            <w:proofErr w:type="spellEnd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%</w:t>
            </w:r>
          </w:p>
        </w:tc>
      </w:tr>
      <w:tr w:rsidR="00734740">
        <w:trPr>
          <w:trHeight w:val="315"/>
        </w:trPr>
        <w:tc>
          <w:tcPr>
            <w:tcW w:w="56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8"/>
              <w:ind w:left="43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  <w:tc>
          <w:tcPr>
            <w:tcW w:w="254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8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6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34740" w:rsidRDefault="00584F1A">
            <w:pPr>
              <w:pStyle w:val="TableParagraph"/>
              <w:spacing w:before="38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34740">
        <w:trPr>
          <w:trHeight w:val="315"/>
        </w:trPr>
        <w:tc>
          <w:tcPr>
            <w:tcW w:w="8220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34740">
        <w:trPr>
          <w:trHeight w:val="93"/>
        </w:trPr>
        <w:tc>
          <w:tcPr>
            <w:tcW w:w="10789" w:type="dxa"/>
            <w:gridSpan w:val="5"/>
          </w:tcPr>
          <w:p w:rsidR="00734740" w:rsidRDefault="0073474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34740">
        <w:trPr>
          <w:trHeight w:val="258"/>
        </w:trPr>
        <w:tc>
          <w:tcPr>
            <w:tcW w:w="5679" w:type="dxa"/>
            <w:tcBorders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line="213" w:lineRule="exact"/>
              <w:ind w:left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Yarıyıl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Yıl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Sonu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Etkinlikleri</w:t>
            </w:r>
            <w:proofErr w:type="spellEnd"/>
          </w:p>
        </w:tc>
        <w:tc>
          <w:tcPr>
            <w:tcW w:w="254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line="213" w:lineRule="exact"/>
              <w:ind w:left="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256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34740" w:rsidRDefault="00584F1A">
            <w:pPr>
              <w:pStyle w:val="TableParagraph"/>
              <w:spacing w:line="213" w:lineRule="exact"/>
              <w:ind w:left="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Yüzdesi</w:t>
            </w:r>
            <w:proofErr w:type="spellEnd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%</w:t>
            </w:r>
          </w:p>
        </w:tc>
      </w:tr>
      <w:tr w:rsidR="00734740">
        <w:trPr>
          <w:trHeight w:val="310"/>
        </w:trPr>
        <w:tc>
          <w:tcPr>
            <w:tcW w:w="5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43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25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34740">
        <w:trPr>
          <w:trHeight w:val="315"/>
        </w:trPr>
        <w:tc>
          <w:tcPr>
            <w:tcW w:w="8220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34740">
        <w:trPr>
          <w:trHeight w:val="93"/>
        </w:trPr>
        <w:tc>
          <w:tcPr>
            <w:tcW w:w="10789" w:type="dxa"/>
            <w:gridSpan w:val="5"/>
          </w:tcPr>
          <w:p w:rsidR="00734740" w:rsidRDefault="0073474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34740">
        <w:trPr>
          <w:trHeight w:val="315"/>
        </w:trPr>
        <w:tc>
          <w:tcPr>
            <w:tcW w:w="8220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8"/>
              <w:ind w:left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Yarıyıl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Yıl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İçi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Etkinliklerinin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Notuna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  <w:tc>
          <w:tcPr>
            <w:tcW w:w="256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34740" w:rsidRDefault="00584F1A">
            <w:pPr>
              <w:pStyle w:val="TableParagraph"/>
              <w:spacing w:before="38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734740">
        <w:trPr>
          <w:trHeight w:val="310"/>
        </w:trPr>
        <w:tc>
          <w:tcPr>
            <w:tcW w:w="82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Yarıyıl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Yıl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Sonu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Sınavının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Notuna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734740">
        <w:trPr>
          <w:trHeight w:val="315"/>
        </w:trPr>
        <w:tc>
          <w:tcPr>
            <w:tcW w:w="5679" w:type="dxa"/>
            <w:tcBorders>
              <w:bottom w:val="nil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25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734740">
        <w:trPr>
          <w:trHeight w:val="88"/>
        </w:trPr>
        <w:tc>
          <w:tcPr>
            <w:tcW w:w="10789" w:type="dxa"/>
            <w:gridSpan w:val="5"/>
            <w:tcBorders>
              <w:top w:val="nil"/>
              <w:bottom w:val="single" w:sz="12" w:space="0" w:color="000000"/>
            </w:tcBorders>
          </w:tcPr>
          <w:p w:rsidR="00734740" w:rsidRDefault="0073474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34740">
        <w:trPr>
          <w:trHeight w:val="315"/>
        </w:trPr>
        <w:tc>
          <w:tcPr>
            <w:tcW w:w="10789" w:type="dxa"/>
            <w:gridSpan w:val="5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Öğretme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Etkinlikleri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Çerçevesinde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Yükünün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Hesaplanması</w:t>
            </w:r>
            <w:proofErr w:type="spellEnd"/>
          </w:p>
        </w:tc>
      </w:tr>
      <w:tr w:rsidR="00734740">
        <w:trPr>
          <w:trHeight w:val="492"/>
        </w:trPr>
        <w:tc>
          <w:tcPr>
            <w:tcW w:w="5679" w:type="dxa"/>
            <w:tcBorders>
              <w:left w:val="thickThinMediumGap" w:sz="4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123"/>
              <w:ind w:left="2410" w:right="23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Etkinlikler</w:t>
            </w:r>
            <w:proofErr w:type="spellEnd"/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123"/>
              <w:ind w:left="574" w:right="5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line="214" w:lineRule="exact"/>
              <w:ind w:left="560" w:right="5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Süresi</w:t>
            </w:r>
            <w:proofErr w:type="spellEnd"/>
          </w:p>
          <w:p w:rsidR="00734740" w:rsidRDefault="00584F1A">
            <w:pPr>
              <w:pStyle w:val="TableParagraph"/>
              <w:ind w:left="560" w:right="51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thickThinMediumGap" w:sz="4" w:space="0" w:color="000000"/>
            </w:tcBorders>
          </w:tcPr>
          <w:p w:rsidR="00734740" w:rsidRDefault="00584F1A">
            <w:pPr>
              <w:pStyle w:val="TableParagraph"/>
              <w:spacing w:line="214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</w:p>
          <w:p w:rsidR="00734740" w:rsidRDefault="00584F1A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34740">
        <w:trPr>
          <w:trHeight w:val="327"/>
        </w:trPr>
        <w:tc>
          <w:tcPr>
            <w:tcW w:w="5679" w:type="dxa"/>
            <w:tcBorders>
              <w:top w:val="single" w:sz="6" w:space="0" w:color="000000"/>
              <w:left w:val="thickThinMediumGap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41"/>
              <w:ind w:left="62"/>
              <w:rPr>
                <w:sz w:val="20"/>
              </w:rPr>
            </w:pPr>
            <w:r>
              <w:rPr>
                <w:sz w:val="20"/>
              </w:rPr>
              <w:t xml:space="preserve">Ara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41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9C77B9">
            <w:pPr>
              <w:pStyle w:val="TableParagraph"/>
              <w:spacing w:before="41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9C77B9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34740">
        <w:trPr>
          <w:trHeight w:val="330"/>
        </w:trPr>
        <w:tc>
          <w:tcPr>
            <w:tcW w:w="5679" w:type="dxa"/>
            <w:tcBorders>
              <w:top w:val="single" w:sz="4" w:space="0" w:color="000000"/>
              <w:left w:val="thickThinMediumGap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43"/>
              <w:ind w:left="62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4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9C77B9">
            <w:pPr>
              <w:pStyle w:val="TableParagraph"/>
              <w:spacing w:before="43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9C77B9" w:rsidP="009C77B9">
            <w:pPr>
              <w:pStyle w:val="TableParagraph"/>
              <w:spacing w:before="43"/>
              <w:ind w:right="6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</w:tr>
      <w:tr w:rsidR="00734740">
        <w:trPr>
          <w:trHeight w:val="330"/>
        </w:trPr>
        <w:tc>
          <w:tcPr>
            <w:tcW w:w="5679" w:type="dxa"/>
            <w:tcBorders>
              <w:top w:val="single" w:sz="4" w:space="0" w:color="000000"/>
              <w:left w:val="thickThinMediumGap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43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43"/>
              <w:ind w:left="573" w:right="52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9C77B9">
            <w:pPr>
              <w:pStyle w:val="TableParagraph"/>
              <w:spacing w:before="43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9C77B9">
            <w:pPr>
              <w:pStyle w:val="TableParagraph"/>
              <w:spacing w:before="43"/>
              <w:ind w:right="7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</w:t>
            </w:r>
          </w:p>
        </w:tc>
      </w:tr>
      <w:tr w:rsidR="00734740">
        <w:trPr>
          <w:trHeight w:val="330"/>
        </w:trPr>
        <w:tc>
          <w:tcPr>
            <w:tcW w:w="5679" w:type="dxa"/>
            <w:tcBorders>
              <w:top w:val="single" w:sz="4" w:space="0" w:color="000000"/>
              <w:left w:val="thickThinMediumGap" w:sz="4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43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43"/>
              <w:ind w:left="573" w:right="52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34740" w:rsidRDefault="00584F1A">
            <w:pPr>
              <w:pStyle w:val="TableParagraph"/>
              <w:spacing w:before="43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734740" w:rsidRDefault="00584F1A">
            <w:pPr>
              <w:pStyle w:val="TableParagraph"/>
              <w:spacing w:before="43"/>
              <w:ind w:right="7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</w:tr>
      <w:tr w:rsidR="00734740">
        <w:trPr>
          <w:trHeight w:val="315"/>
        </w:trPr>
        <w:tc>
          <w:tcPr>
            <w:tcW w:w="9090" w:type="dxa"/>
            <w:gridSpan w:val="4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34740" w:rsidRDefault="00584F1A">
            <w:pPr>
              <w:pStyle w:val="TableParagraph"/>
              <w:spacing w:before="38"/>
              <w:ind w:left="554"/>
              <w:rPr>
                <w:sz w:val="20"/>
              </w:rPr>
            </w:pPr>
            <w:r>
              <w:rPr>
                <w:sz w:val="20"/>
              </w:rPr>
              <w:t>TOPLAM İŞ YÜKÜ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tcBorders>
              <w:left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734740" w:rsidRDefault="00823915">
            <w:pPr>
              <w:pStyle w:val="TableParagraph"/>
              <w:spacing w:before="38"/>
              <w:ind w:right="6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</w:tc>
      </w:tr>
      <w:tr w:rsidR="00734740">
        <w:trPr>
          <w:trHeight w:val="310"/>
        </w:trPr>
        <w:tc>
          <w:tcPr>
            <w:tcW w:w="10789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34740" w:rsidRDefault="00584F1A">
            <w:pPr>
              <w:pStyle w:val="TableParagraph"/>
              <w:spacing w:before="45"/>
              <w:ind w:left="18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AKTS </w:t>
            </w:r>
            <w:proofErr w:type="spellStart"/>
            <w:r>
              <w:rPr>
                <w:b/>
                <w:sz w:val="18"/>
              </w:rPr>
              <w:t>Kredisi</w:t>
            </w:r>
            <w:proofErr w:type="spellEnd"/>
            <w:r>
              <w:rPr>
                <w:b/>
                <w:sz w:val="18"/>
              </w:rPr>
              <w:t xml:space="preserve"> = </w:t>
            </w:r>
            <w:proofErr w:type="spellStart"/>
            <w:r>
              <w:rPr>
                <w:b/>
                <w:sz w:val="18"/>
              </w:rPr>
              <w:t>Toplam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Yükü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saat</w:t>
            </w:r>
            <w:proofErr w:type="spellEnd"/>
            <w:r>
              <w:rPr>
                <w:b/>
                <w:sz w:val="18"/>
              </w:rPr>
              <w:t xml:space="preserve">) / </w:t>
            </w:r>
            <w:proofErr w:type="gramStart"/>
            <w:r>
              <w:rPr>
                <w:b/>
                <w:sz w:val="18"/>
              </w:rPr>
              <w:t>( 30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saat</w:t>
            </w:r>
            <w:proofErr w:type="spellEnd"/>
            <w:r>
              <w:rPr>
                <w:b/>
                <w:sz w:val="18"/>
              </w:rPr>
              <w:t xml:space="preserve">/ AKTS ) = </w:t>
            </w:r>
            <w:r w:rsidR="00823915">
              <w:rPr>
                <w:b/>
                <w:sz w:val="18"/>
              </w:rPr>
              <w:t>90</w:t>
            </w:r>
            <w:r>
              <w:rPr>
                <w:b/>
                <w:sz w:val="18"/>
              </w:rPr>
              <w:t xml:space="preserve"> / 30 = </w:t>
            </w:r>
            <w:r w:rsidR="00823915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,</w:t>
            </w:r>
            <w:r w:rsidR="00823915">
              <w:rPr>
                <w:b/>
                <w:sz w:val="18"/>
              </w:rPr>
              <w:t>00</w:t>
            </w:r>
          </w:p>
        </w:tc>
      </w:tr>
      <w:tr w:rsidR="00734740">
        <w:trPr>
          <w:trHeight w:val="3495"/>
        </w:trPr>
        <w:tc>
          <w:tcPr>
            <w:tcW w:w="10789" w:type="dxa"/>
            <w:gridSpan w:val="5"/>
            <w:tcBorders>
              <w:top w:val="single" w:sz="12" w:space="0" w:color="000000"/>
            </w:tcBorders>
          </w:tcPr>
          <w:p w:rsidR="00734740" w:rsidRDefault="00584F1A">
            <w:pPr>
              <w:pStyle w:val="TableParagraph"/>
              <w:spacing w:before="33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İlişkisi</w:t>
            </w:r>
            <w:proofErr w:type="spellEnd"/>
          </w:p>
          <w:p w:rsidR="00734740" w:rsidRDefault="00734740">
            <w:pPr>
              <w:pStyle w:val="TableParagraph"/>
            </w:pPr>
          </w:p>
          <w:tbl>
            <w:tblPr>
              <w:tblStyle w:val="TableNormal"/>
              <w:tblpPr w:leftFromText="141" w:rightFromText="141" w:vertAnchor="text" w:horzAnchor="page" w:tblpX="416" w:tblpY="16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8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9C77B9" w:rsidTr="009C77B9">
              <w:trPr>
                <w:trHeight w:val="241"/>
              </w:trPr>
              <w:tc>
                <w:tcPr>
                  <w:tcW w:w="518" w:type="dxa"/>
                  <w:vMerge w:val="restart"/>
                </w:tcPr>
                <w:p w:rsidR="009C77B9" w:rsidRDefault="009C77B9" w:rsidP="009C77B9">
                  <w:pPr>
                    <w:pStyle w:val="TableParagraph"/>
                    <w:spacing w:before="23"/>
                    <w:ind w:left="34" w:right="23"/>
                    <w:rPr>
                      <w:b/>
                      <w:sz w:val="18"/>
                    </w:rPr>
                  </w:pPr>
                  <w: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9.05pt;margin-top:27.35pt;width:204pt;height:123.15pt;z-index:1048;mso-position-horizontal-relative:page;mso-position-vertical-relative:page" filled="f" stroked="f">
                        <v:textbox inset="0,0,0,0">
                          <w:txbxContent>
                            <w:p w:rsidR="00734740" w:rsidRDefault="00734740">
                              <w:pPr>
                                <w:pStyle w:val="GvdeMetni"/>
                                <w:ind w:left="0" w:right="0"/>
                              </w:pPr>
                            </w:p>
                          </w:txbxContent>
                        </v:textbox>
                        <w10:wrap anchorx="page" anchory="page"/>
                      </v:shape>
                    </w:pict>
                  </w:r>
                  <w:proofErr w:type="spellStart"/>
                  <w:r>
                    <w:rPr>
                      <w:b/>
                      <w:sz w:val="18"/>
                    </w:rPr>
                    <w:t>Ders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Öğre</w:t>
                  </w:r>
                  <w:proofErr w:type="spellEnd"/>
                </w:p>
              </w:tc>
              <w:tc>
                <w:tcPr>
                  <w:tcW w:w="3540" w:type="dxa"/>
                  <w:gridSpan w:val="10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before="14"/>
                    <w:ind w:left="104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Program </w:t>
                  </w:r>
                  <w:proofErr w:type="spellStart"/>
                  <w:r>
                    <w:rPr>
                      <w:b/>
                      <w:sz w:val="18"/>
                    </w:rPr>
                    <w:t>Çıktıları</w:t>
                  </w:r>
                  <w:proofErr w:type="spellEnd"/>
                </w:p>
              </w:tc>
            </w:tr>
            <w:tr w:rsidR="009C77B9" w:rsidTr="009C77B9">
              <w:trPr>
                <w:trHeight w:val="200"/>
              </w:trPr>
              <w:tc>
                <w:tcPr>
                  <w:tcW w:w="518" w:type="dxa"/>
                  <w:vMerge/>
                  <w:tcBorders>
                    <w:top w:val="nil"/>
                  </w:tcBorders>
                </w:tcPr>
                <w:p w:rsidR="009C77B9" w:rsidRDefault="009C77B9" w:rsidP="009C77B9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80" w:lineRule="exact"/>
                    <w:ind w:right="44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PÇ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80" w:lineRule="exact"/>
                    <w:ind w:left="37" w:right="2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80" w:lineRule="exact"/>
                    <w:ind w:left="37" w:right="2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80" w:lineRule="exact"/>
                    <w:ind w:left="6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80" w:lineRule="exact"/>
                    <w:ind w:left="6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80" w:lineRule="exact"/>
                    <w:ind w:left="37" w:right="2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80" w:lineRule="exact"/>
                    <w:ind w:left="35" w:right="2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80" w:lineRule="exact"/>
                    <w:ind w:left="59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80" w:lineRule="exact"/>
                    <w:ind w:left="32" w:right="2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80" w:lineRule="exact"/>
                    <w:ind w:left="30" w:right="2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</w:t>
                  </w:r>
                </w:p>
              </w:tc>
            </w:tr>
            <w:tr w:rsidR="009C77B9" w:rsidTr="009C77B9">
              <w:trPr>
                <w:trHeight w:val="175"/>
              </w:trPr>
              <w:tc>
                <w:tcPr>
                  <w:tcW w:w="518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left="51" w:right="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ÖÇ 1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left="8"/>
                    <w:jc w:val="center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9C77B9" w:rsidTr="009C77B9">
              <w:trPr>
                <w:trHeight w:val="175"/>
              </w:trPr>
              <w:tc>
                <w:tcPr>
                  <w:tcW w:w="518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left="51" w:right="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ÖÇ 2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left="12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4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9C77B9" w:rsidTr="009C77B9">
              <w:trPr>
                <w:trHeight w:val="170"/>
              </w:trPr>
              <w:tc>
                <w:tcPr>
                  <w:tcW w:w="518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50" w:lineRule="exact"/>
                    <w:ind w:left="51" w:right="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ÖÇ 3</w:t>
                  </w: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50" w:lineRule="exact"/>
                    <w:ind w:left="10"/>
                    <w:jc w:val="center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9C77B9" w:rsidTr="009C77B9">
              <w:trPr>
                <w:trHeight w:val="170"/>
              </w:trPr>
              <w:tc>
                <w:tcPr>
                  <w:tcW w:w="518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50" w:lineRule="exact"/>
                    <w:ind w:left="51" w:right="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ÖÇ 4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50" w:lineRule="exact"/>
                    <w:ind w:left="16"/>
                    <w:jc w:val="center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4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9C77B9" w:rsidTr="009C77B9">
              <w:trPr>
                <w:trHeight w:val="175"/>
              </w:trPr>
              <w:tc>
                <w:tcPr>
                  <w:tcW w:w="518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left="51" w:right="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ÖÇ 5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left="15"/>
                    <w:jc w:val="center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9C77B9" w:rsidTr="009C77B9">
              <w:trPr>
                <w:trHeight w:val="175"/>
              </w:trPr>
              <w:tc>
                <w:tcPr>
                  <w:tcW w:w="518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left="51" w:right="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ÖÇ 6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left="126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9C77B9" w:rsidTr="009C77B9">
              <w:trPr>
                <w:trHeight w:val="170"/>
              </w:trPr>
              <w:tc>
                <w:tcPr>
                  <w:tcW w:w="518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50" w:lineRule="exact"/>
                    <w:ind w:left="51" w:right="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ÖÇ 7</w:t>
                  </w: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50" w:lineRule="exact"/>
                    <w:ind w:left="3"/>
                    <w:jc w:val="center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</w:tr>
            <w:tr w:rsidR="009C77B9" w:rsidTr="009C77B9">
              <w:trPr>
                <w:trHeight w:val="170"/>
              </w:trPr>
              <w:tc>
                <w:tcPr>
                  <w:tcW w:w="518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50" w:lineRule="exact"/>
                    <w:ind w:left="51" w:right="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ÖÇ 8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spacing w:line="150" w:lineRule="exact"/>
                    <w:ind w:left="5"/>
                    <w:jc w:val="center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5</w:t>
                  </w:r>
                </w:p>
              </w:tc>
              <w:tc>
                <w:tcPr>
                  <w:tcW w:w="354" w:type="dxa"/>
                  <w:tcBorders>
                    <w:top w:val="single" w:sz="12" w:space="0" w:color="000000"/>
                  </w:tcBorders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9C77B9" w:rsidTr="009C77B9">
              <w:trPr>
                <w:trHeight w:val="175"/>
              </w:trPr>
              <w:tc>
                <w:tcPr>
                  <w:tcW w:w="518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left="51" w:right="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ÖÇ 9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right="111"/>
                    <w:jc w:val="righ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  <w:tr w:rsidR="009C77B9" w:rsidTr="009C77B9">
              <w:trPr>
                <w:trHeight w:val="175"/>
              </w:trPr>
              <w:tc>
                <w:tcPr>
                  <w:tcW w:w="518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left="51" w:right="3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ÖÇ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spacing w:line="155" w:lineRule="exact"/>
                    <w:ind w:right="111"/>
                    <w:jc w:val="righ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  <w:tc>
                <w:tcPr>
                  <w:tcW w:w="354" w:type="dxa"/>
                </w:tcPr>
                <w:p w:rsidR="009C77B9" w:rsidRDefault="009C77B9" w:rsidP="009C77B9">
                  <w:pPr>
                    <w:pStyle w:val="TableParagraph"/>
                    <w:rPr>
                      <w:rFonts w:ascii="Times New Roman"/>
                      <w:sz w:val="10"/>
                    </w:rPr>
                  </w:pPr>
                </w:p>
              </w:tc>
            </w:tr>
          </w:tbl>
          <w:p w:rsidR="00734740" w:rsidRDefault="00734740">
            <w:pPr>
              <w:pStyle w:val="TableParagraph"/>
            </w:pPr>
          </w:p>
          <w:p w:rsidR="00734740" w:rsidRDefault="00734740">
            <w:pPr>
              <w:pStyle w:val="TableParagraph"/>
            </w:pPr>
          </w:p>
          <w:p w:rsidR="00734740" w:rsidRDefault="00734740">
            <w:pPr>
              <w:pStyle w:val="TableParagraph"/>
            </w:pPr>
          </w:p>
          <w:p w:rsidR="00734740" w:rsidRDefault="00734740">
            <w:pPr>
              <w:pStyle w:val="TableParagraph"/>
            </w:pPr>
          </w:p>
          <w:p w:rsidR="00734740" w:rsidRDefault="00734740">
            <w:pPr>
              <w:pStyle w:val="TableParagraph"/>
            </w:pPr>
          </w:p>
          <w:p w:rsidR="00734740" w:rsidRDefault="00734740">
            <w:pPr>
              <w:pStyle w:val="TableParagraph"/>
            </w:pPr>
          </w:p>
          <w:p w:rsidR="00734740" w:rsidRDefault="00734740">
            <w:pPr>
              <w:pStyle w:val="TableParagraph"/>
            </w:pPr>
          </w:p>
          <w:p w:rsidR="00734740" w:rsidRDefault="00734740">
            <w:pPr>
              <w:pStyle w:val="TableParagraph"/>
            </w:pPr>
          </w:p>
          <w:p w:rsidR="00734740" w:rsidRDefault="00734740">
            <w:pPr>
              <w:pStyle w:val="TableParagraph"/>
            </w:pPr>
          </w:p>
          <w:p w:rsidR="00734740" w:rsidRDefault="00734740">
            <w:pPr>
              <w:pStyle w:val="TableParagraph"/>
            </w:pPr>
          </w:p>
          <w:p w:rsidR="00734740" w:rsidRDefault="00584F1A">
            <w:pPr>
              <w:pStyle w:val="TableParagraph"/>
              <w:tabs>
                <w:tab w:val="left" w:pos="1726"/>
                <w:tab w:val="left" w:pos="3370"/>
                <w:tab w:val="left" w:pos="4921"/>
                <w:tab w:val="left" w:pos="6621"/>
                <w:tab w:val="left" w:pos="8379"/>
              </w:tabs>
              <w:spacing w:before="180"/>
              <w:ind w:left="214"/>
              <w:rPr>
                <w:sz w:val="18"/>
              </w:rPr>
            </w:pPr>
            <w:r>
              <w:rPr>
                <w:sz w:val="18"/>
              </w:rPr>
              <w:t>*</w:t>
            </w:r>
            <w:proofErr w:type="spellStart"/>
            <w:r>
              <w:rPr>
                <w:sz w:val="18"/>
              </w:rPr>
              <w:t>Katkı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Düzeyi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1 </w:t>
            </w:r>
            <w:r>
              <w:rPr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Çok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Düşük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2 </w:t>
            </w:r>
            <w:r>
              <w:rPr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Düşük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3 </w:t>
            </w:r>
            <w:r>
              <w:rPr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Orta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4 </w:t>
            </w:r>
            <w:r>
              <w:rPr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sz w:val="18"/>
              </w:rPr>
              <w:t>Çok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</w:t>
            </w:r>
            <w:proofErr w:type="spellEnd"/>
          </w:p>
        </w:tc>
      </w:tr>
    </w:tbl>
    <w:p w:rsidR="00734740" w:rsidRDefault="00734740">
      <w:pPr>
        <w:rPr>
          <w:sz w:val="2"/>
          <w:szCs w:val="2"/>
        </w:rPr>
      </w:pPr>
    </w:p>
    <w:sectPr w:rsidR="00734740">
      <w:pgSz w:w="11910" w:h="16840"/>
      <w:pgMar w:top="1100" w:right="4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740"/>
    <w:rsid w:val="00055248"/>
    <w:rsid w:val="000C6BE3"/>
    <w:rsid w:val="00584F1A"/>
    <w:rsid w:val="005E1819"/>
    <w:rsid w:val="00734740"/>
    <w:rsid w:val="00823915"/>
    <w:rsid w:val="0086013F"/>
    <w:rsid w:val="009C77B9"/>
    <w:rsid w:val="00B321B2"/>
    <w:rsid w:val="00D6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FDDC2A2"/>
  <w15:docId w15:val="{DE80F2E4-72D3-4E32-95A8-C133AB3E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135" w:right="856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YÖNSİS</cp:lastModifiedBy>
  <cp:revision>8</cp:revision>
  <dcterms:created xsi:type="dcterms:W3CDTF">2017-12-01T11:04:00Z</dcterms:created>
  <dcterms:modified xsi:type="dcterms:W3CDTF">2017-12-12T11:30:00Z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Telerik Reporting 4.1.10.714 (http://www.telerik.com/products/reporting.aspx)</vt:lpwstr>
  </property>
  <property fmtid="{D5CDD505-2E9C-101B-9397-08002B2CF9AE}" pid="4" name="LastSaved">
    <vt:filetime>2017-12-01T00:00:00Z</vt:filetime>
  </property>
</Properties>
</file>